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EA348" w14:textId="77777777" w:rsidR="001A1E9D" w:rsidRPr="00711069" w:rsidRDefault="001A1E9D" w:rsidP="001A1E9D">
      <w:pPr>
        <w:spacing w:line="240" w:lineRule="auto"/>
        <w:jc w:val="right"/>
        <w:rPr>
          <w:rFonts w:eastAsia="Times New Roman"/>
          <w:lang w:eastAsia="pl-PL"/>
        </w:rPr>
      </w:pPr>
      <w:r w:rsidRPr="00711069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11069" w14:paraId="02672743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6F0104" w14:textId="77777777" w:rsidR="00F21441" w:rsidRDefault="00F21441" w:rsidP="00F21441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  <w:bookmarkStart w:id="0" w:name="table01"/>
            <w:bookmarkEnd w:id="0"/>
            <w:r>
              <w:rPr>
                <w:rFonts w:eastAsia="Times New Roman"/>
                <w:b/>
                <w:lang w:val="en-US" w:eastAsia="pl-PL"/>
              </w:rPr>
              <w:t xml:space="preserve">FACULTY OF MANAGEMENT /Department </w:t>
            </w:r>
            <w:r>
              <w:rPr>
                <w:b/>
                <w:lang w:val="en-US"/>
              </w:rPr>
              <w:t>of Operations Research and Business Intelligence</w:t>
            </w:r>
          </w:p>
          <w:p w14:paraId="0D47483C" w14:textId="77777777" w:rsidR="003C337D" w:rsidRPr="00711069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02AAD335" w14:textId="77777777" w:rsid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6586C0C8" w14:textId="77777777" w:rsidR="00F21441" w:rsidRPr="00711069" w:rsidRDefault="00F21441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6E754E93" w14:textId="62AFABF4" w:rsidR="00551CD3" w:rsidRPr="0071106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1106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876C47" w:rsidRPr="0071106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FB0169">
              <w:rPr>
                <w:rFonts w:eastAsia="Times New Roman"/>
                <w:b/>
                <w:bCs/>
                <w:lang w:val="en-US" w:eastAsia="pl-PL"/>
              </w:rPr>
              <w:t>Matematyka ekonomiczna</w:t>
            </w:r>
          </w:p>
          <w:p w14:paraId="255451B2" w14:textId="77777777" w:rsidR="00551CD3" w:rsidRPr="0071106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 w:rsidRPr="00711069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876C47" w:rsidRPr="00711069">
              <w:rPr>
                <w:rFonts w:eastAsia="Times New Roman"/>
                <w:b/>
                <w:bCs/>
                <w:lang w:val="en-US" w:eastAsia="pl-PL"/>
              </w:rPr>
              <w:t>: Mathematical Economics</w:t>
            </w:r>
          </w:p>
          <w:p w14:paraId="2ECEE09F" w14:textId="77777777" w:rsidR="00551CD3" w:rsidRPr="0071106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 w:rsidRPr="0071106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 w:rsidRPr="0071106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876C47" w:rsidRPr="00711069">
              <w:rPr>
                <w:rFonts w:eastAsia="Times New Roman"/>
                <w:b/>
                <w:bCs/>
                <w:lang w:val="en-US" w:eastAsia="pl-PL"/>
              </w:rPr>
              <w:t>Management</w:t>
            </w:r>
          </w:p>
          <w:p w14:paraId="518C0E20" w14:textId="77777777" w:rsidR="00551CD3" w:rsidRPr="00711069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876C47" w:rsidRPr="00711069">
              <w:rPr>
                <w:rFonts w:eastAsia="Times New Roman"/>
                <w:b/>
                <w:bCs/>
                <w:lang w:val="en-US" w:eastAsia="pl-PL"/>
              </w:rPr>
              <w:t>Organizational Management (OM)</w:t>
            </w:r>
          </w:p>
          <w:p w14:paraId="0506BDB7" w14:textId="77777777" w:rsidR="003C337D" w:rsidRPr="00711069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Profile:  academic </w:t>
            </w:r>
          </w:p>
          <w:p w14:paraId="6EA8D205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711069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876C47" w:rsidRPr="00711069">
              <w:rPr>
                <w:rFonts w:eastAsia="Times New Roman"/>
                <w:b/>
                <w:bCs/>
                <w:lang w:val="en-US" w:eastAsia="pl-PL"/>
              </w:rPr>
              <w:t xml:space="preserve"> level</w:t>
            </w:r>
            <w:r w:rsidR="003B6762" w:rsidRPr="00711069">
              <w:rPr>
                <w:rFonts w:eastAsia="Times New Roman"/>
                <w:b/>
                <w:bCs/>
                <w:lang w:val="en-US" w:eastAsia="pl-PL"/>
              </w:rPr>
              <w:t xml:space="preserve">, 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full-time </w:t>
            </w:r>
            <w:r w:rsidR="00A30DD8" w:rsidRPr="00711069">
              <w:rPr>
                <w:rFonts w:eastAsia="Times New Roman"/>
                <w:b/>
                <w:bCs/>
                <w:lang w:val="en-US" w:eastAsia="pl-PL"/>
              </w:rPr>
              <w:t>studies</w:t>
            </w:r>
          </w:p>
          <w:p w14:paraId="5D8E0107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2BCA4315" w14:textId="4D3EEE65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="00876C47" w:rsidRPr="00711069">
              <w:rPr>
                <w:rFonts w:eastAsia="Times New Roman"/>
                <w:b/>
                <w:bCs/>
                <w:lang w:val="en-US" w:eastAsia="pl-PL"/>
              </w:rPr>
              <w:t xml:space="preserve">: </w:t>
            </w:r>
            <w:r w:rsidR="00165D2B" w:rsidRPr="00165D2B">
              <w:rPr>
                <w:rFonts w:eastAsia="Times New Roman"/>
                <w:b/>
                <w:bCs/>
                <w:lang w:val="en-US" w:eastAsia="pl-PL"/>
              </w:rPr>
              <w:t>W08ZZZ-SL8015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097C58CB" w14:textId="77777777" w:rsidR="00551CD3" w:rsidRPr="00711069" w:rsidRDefault="00551CD3" w:rsidP="00876C4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>Group of courses</w:t>
            </w:r>
            <w:r w:rsidR="00876C47" w:rsidRPr="00711069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 NO</w:t>
            </w:r>
          </w:p>
        </w:tc>
      </w:tr>
    </w:tbl>
    <w:p w14:paraId="4A59DBB4" w14:textId="77777777" w:rsidR="00551CD3" w:rsidRPr="00711069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92"/>
        <w:gridCol w:w="1344"/>
        <w:gridCol w:w="1600"/>
        <w:gridCol w:w="1188"/>
        <w:gridCol w:w="737"/>
        <w:gridCol w:w="824"/>
      </w:tblGrid>
      <w:tr w:rsidR="00711069" w:rsidRPr="00711069" w14:paraId="0EC75DC0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4E623B" w14:textId="77777777" w:rsidR="00551CD3" w:rsidRPr="00711069" w:rsidRDefault="00551CD3" w:rsidP="00F21441">
            <w:pPr>
              <w:spacing w:after="0" w:line="240" w:lineRule="auto"/>
              <w:ind w:right="160"/>
              <w:rPr>
                <w:rFonts w:eastAsia="Times New Roman"/>
                <w:lang w:val="en-US" w:eastAsia="pl-PL"/>
              </w:rPr>
            </w:pP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1B5A1B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A5CB491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881B22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5B5F3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8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A219DF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711069" w:rsidRPr="00711069" w14:paraId="2B33F24B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644B25" w14:textId="77777777" w:rsidR="00551CD3" w:rsidRPr="00711069" w:rsidRDefault="00551CD3" w:rsidP="00F21441">
            <w:pPr>
              <w:spacing w:after="0" w:line="240" w:lineRule="auto"/>
              <w:ind w:right="16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 w:rsidRPr="00711069">
              <w:rPr>
                <w:rFonts w:eastAsia="Times New Roman"/>
                <w:sz w:val="22"/>
                <w:lang w:val="en-US" w:eastAsia="pl-PL"/>
              </w:rPr>
              <w:t>ZZU</w:t>
            </w:r>
            <w:r w:rsidRPr="00711069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A38D5A" w14:textId="77777777" w:rsidR="00551CD3" w:rsidRPr="00F21441" w:rsidRDefault="00876C47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val="en-US" w:eastAsia="pl-PL"/>
              </w:rPr>
              <w:t>30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729767" w14:textId="77777777" w:rsidR="00551CD3" w:rsidRPr="00F21441" w:rsidRDefault="00876C47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val="en-US" w:eastAsia="pl-PL"/>
              </w:rPr>
              <w:t>15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271EDC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D7D2F7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C4F690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069" w:rsidRPr="00711069" w14:paraId="665EF5B6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E2E404" w14:textId="77777777" w:rsidR="00551CD3" w:rsidRPr="00711069" w:rsidRDefault="00551CD3" w:rsidP="00F21441">
            <w:pPr>
              <w:spacing w:after="0" w:line="240" w:lineRule="auto"/>
              <w:ind w:right="16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 w:rsidRPr="00711069">
              <w:rPr>
                <w:rFonts w:eastAsia="Times New Roman"/>
                <w:sz w:val="22"/>
                <w:lang w:val="en-US" w:eastAsia="pl-PL"/>
              </w:rPr>
              <w:t>CNPS</w:t>
            </w:r>
            <w:r w:rsidRPr="00711069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522CD7" w14:textId="77777777" w:rsidR="00551CD3" w:rsidRPr="00F21441" w:rsidRDefault="00876C47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val="en-US" w:eastAsia="pl-PL"/>
              </w:rPr>
              <w:t>120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8F2792" w14:textId="77777777" w:rsidR="00551CD3" w:rsidRPr="00F21441" w:rsidRDefault="00876C47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val="en-US" w:eastAsia="pl-PL"/>
              </w:rPr>
              <w:t>60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EDF95C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8418CA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B7B31C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069" w:rsidRPr="00711069" w14:paraId="6E2C6C96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053E54" w14:textId="77777777" w:rsidR="00551CD3" w:rsidRPr="00711069" w:rsidRDefault="00551CD3" w:rsidP="00F21441">
            <w:pPr>
              <w:spacing w:after="0" w:line="240" w:lineRule="auto"/>
              <w:ind w:right="160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34F5FB" w14:textId="77777777" w:rsidR="00551CD3" w:rsidRPr="00F21441" w:rsidRDefault="00876C47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eastAsia="pl-PL"/>
              </w:rPr>
              <w:t>Examination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CD7360" w14:textId="77777777" w:rsidR="00551CD3" w:rsidRPr="00F21441" w:rsidRDefault="00551CD3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eastAsia="pl-PL"/>
              </w:rPr>
              <w:t xml:space="preserve">crediting with </w:t>
            </w:r>
            <w:r w:rsidR="00876C47" w:rsidRPr="00F21441">
              <w:rPr>
                <w:rFonts w:eastAsia="Times New Roman"/>
                <w:sz w:val="22"/>
                <w:szCs w:val="22"/>
                <w:lang w:eastAsia="pl-PL"/>
              </w:rPr>
              <w:t>grade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ED017DE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0925E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6BD739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1069" w:rsidRPr="00F21441" w14:paraId="6ADB3540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94EB040" w14:textId="77777777" w:rsidR="00551CD3" w:rsidRPr="00711069" w:rsidRDefault="00551CD3" w:rsidP="00F21441">
            <w:pPr>
              <w:spacing w:after="0" w:line="240" w:lineRule="auto"/>
              <w:ind w:right="16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For group of courses mark </w:t>
            </w:r>
            <w:r w:rsidR="00CA2DA5" w:rsidRPr="00711069">
              <w:rPr>
                <w:rFonts w:eastAsia="Times New Roman"/>
                <w:sz w:val="22"/>
                <w:lang w:val="en-US" w:eastAsia="pl-PL"/>
              </w:rPr>
              <w:t xml:space="preserve">final course with </w:t>
            </w:r>
            <w:r w:rsidRPr="00711069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CC6789" w14:textId="77777777" w:rsidR="00551CD3" w:rsidRPr="00F21441" w:rsidRDefault="00551CD3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ACB5E8" w14:textId="77777777" w:rsidR="00551CD3" w:rsidRPr="00F21441" w:rsidRDefault="00551CD3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B5588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9D0A7D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A82D35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069" w:rsidRPr="00711069" w14:paraId="72A728D2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696C0C6" w14:textId="77777777" w:rsidR="00551CD3" w:rsidRPr="00711069" w:rsidRDefault="00551CD3" w:rsidP="00F21441">
            <w:pPr>
              <w:spacing w:after="0" w:line="240" w:lineRule="auto"/>
              <w:ind w:right="160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6E54C2" w14:textId="77777777" w:rsidR="00551CD3" w:rsidRPr="00F21441" w:rsidRDefault="00876C47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B64E72" w14:textId="77777777" w:rsidR="00551CD3" w:rsidRPr="00F21441" w:rsidRDefault="00876C47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EC5F8E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E1A930C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C87D946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711069" w:rsidRPr="00711069" w14:paraId="0AFF079B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D5EAB1" w14:textId="77777777" w:rsidR="00551CD3" w:rsidRPr="00711069" w:rsidRDefault="00551CD3" w:rsidP="00F21441">
            <w:pPr>
              <w:spacing w:after="0" w:line="240" w:lineRule="auto"/>
              <w:ind w:right="160"/>
              <w:jc w:val="right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993914" w14:textId="77777777" w:rsidR="00551CD3" w:rsidRPr="00F21441" w:rsidRDefault="00551CD3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2F979F" w14:textId="53384D7A" w:rsidR="00551CD3" w:rsidRPr="00F21441" w:rsidRDefault="00BF6952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val="en-US" w:eastAsia="pl-PL"/>
              </w:rPr>
              <w:t>2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D8830E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289730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03CE3E2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711069" w:rsidRPr="00711069" w14:paraId="260215C0" w14:textId="77777777" w:rsidTr="00F21441">
        <w:tc>
          <w:tcPr>
            <w:tcW w:w="35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D3891E" w14:textId="3254BAE4" w:rsidR="00551CD3" w:rsidRPr="00711069" w:rsidRDefault="001A1E9D" w:rsidP="00F21441">
            <w:pPr>
              <w:spacing w:after="0" w:line="240" w:lineRule="auto"/>
              <w:ind w:right="160"/>
              <w:jc w:val="right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711069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13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2402C7F" w14:textId="073A020E" w:rsidR="00551CD3" w:rsidRPr="00F21441" w:rsidRDefault="00C37EC9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val="en-US" w:eastAsia="pl-PL"/>
              </w:rPr>
              <w:t>1.</w:t>
            </w:r>
            <w:r w:rsidR="00156BFB">
              <w:rPr>
                <w:rFonts w:eastAsia="Times New Roman"/>
                <w:sz w:val="22"/>
                <w:szCs w:val="22"/>
                <w:lang w:val="en-US" w:eastAsia="pl-PL"/>
              </w:rPr>
              <w:t>0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F7F3DB" w14:textId="1F62D8E7" w:rsidR="00551CD3" w:rsidRPr="00F21441" w:rsidRDefault="00C37EC9" w:rsidP="00876C4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21441">
              <w:rPr>
                <w:rFonts w:eastAsia="Times New Roman"/>
                <w:sz w:val="22"/>
                <w:szCs w:val="22"/>
                <w:lang w:val="en-US" w:eastAsia="pl-PL"/>
              </w:rPr>
              <w:t>0.</w:t>
            </w:r>
            <w:r w:rsidR="00156BFB">
              <w:rPr>
                <w:rFonts w:eastAsia="Times New Roman"/>
                <w:sz w:val="22"/>
                <w:szCs w:val="22"/>
                <w:lang w:val="en-US" w:eastAsia="pl-PL"/>
              </w:rPr>
              <w:t>5</w:t>
            </w:r>
          </w:p>
        </w:tc>
        <w:tc>
          <w:tcPr>
            <w:tcW w:w="11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52EBCE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2D101C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CFC696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39093580" w14:textId="77777777" w:rsidR="00551CD3" w:rsidRPr="00711069" w:rsidRDefault="00551CD3" w:rsidP="00551CD3">
      <w:pPr>
        <w:spacing w:line="240" w:lineRule="auto"/>
        <w:rPr>
          <w:rFonts w:eastAsia="Times New Roman"/>
          <w:lang w:eastAsia="pl-PL"/>
        </w:rPr>
      </w:pPr>
      <w:r w:rsidRPr="00711069">
        <w:rPr>
          <w:rFonts w:eastAsia="Times New Roman"/>
          <w:sz w:val="12"/>
          <w:lang w:eastAsia="pl-PL"/>
        </w:rPr>
        <w:t>*delete as applicable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11069" w:rsidRPr="00711069" w14:paraId="1B42485E" w14:textId="7777777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15645AB" w14:textId="77777777" w:rsidR="00551CD3" w:rsidRPr="00711069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711069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74378F88" w14:textId="4982A515" w:rsidR="00A54893" w:rsidRPr="00711069" w:rsidRDefault="00A54893" w:rsidP="00A54893">
            <w:pPr>
              <w:spacing w:after="0" w:line="240" w:lineRule="auto"/>
              <w:ind w:left="2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1. Mathematical analysis and statistics.</w:t>
            </w:r>
          </w:p>
          <w:p w14:paraId="1628188B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 xml:space="preserve"> </w:t>
            </w:r>
          </w:p>
        </w:tc>
      </w:tr>
    </w:tbl>
    <w:p w14:paraId="58DEF6A5" w14:textId="77777777" w:rsidR="00551CD3" w:rsidRPr="00711069" w:rsidRDefault="00551CD3" w:rsidP="00551CD3">
      <w:pPr>
        <w:spacing w:line="240" w:lineRule="auto"/>
        <w:rPr>
          <w:rFonts w:eastAsia="Times New Roman"/>
          <w:lang w:eastAsia="pl-PL"/>
        </w:rPr>
      </w:pPr>
      <w:r w:rsidRPr="00711069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711069" w14:paraId="0EF81CFB" w14:textId="77777777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CA8F021" w14:textId="77777777" w:rsidR="00551CD3" w:rsidRPr="00711069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711069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14:paraId="78111A2C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>C1 Knowledge of mathematical methods and tools used in economics in the following areas</w:t>
            </w:r>
          </w:p>
          <w:p w14:paraId="4325F150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C1.1 The theory of the change in value of money over time</w:t>
            </w:r>
          </w:p>
          <w:p w14:paraId="21A7501F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C1.2 The future expected lifetime of an individual and models of life insurance</w:t>
            </w:r>
          </w:p>
          <w:p w14:paraId="2AB988BC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C1.3 Preferences, utility and expected utility</w:t>
            </w:r>
          </w:p>
          <w:p w14:paraId="2ABF551D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C1.4 Theory of production and demand</w:t>
            </w:r>
          </w:p>
          <w:p w14:paraId="0930F196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C1.5 Game theory</w:t>
            </w:r>
          </w:p>
          <w:p w14:paraId="35B0B5E0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>C2 The ability to interpret and analyze the following subject areas</w:t>
            </w:r>
          </w:p>
          <w:p w14:paraId="573E168F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C2.1 The theory of the change in value of money over time</w:t>
            </w:r>
          </w:p>
          <w:p w14:paraId="03F45108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C2.2 The future expected lifetime of an individual and models of life insurance</w:t>
            </w:r>
          </w:p>
          <w:p w14:paraId="4ED554A8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C2.3 Preferences, utility and expected utility</w:t>
            </w:r>
          </w:p>
          <w:p w14:paraId="691D8613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C2.4 Theory of production and demand</w:t>
            </w:r>
          </w:p>
          <w:p w14:paraId="2CAD66F6" w14:textId="77777777" w:rsidR="00876C47" w:rsidRPr="00711069" w:rsidRDefault="00876C47" w:rsidP="00876C47">
            <w:pPr>
              <w:spacing w:after="0" w:line="240" w:lineRule="auto"/>
              <w:jc w:val="both"/>
              <w:rPr>
                <w:rFonts w:eastAsia="Times New Roman"/>
                <w:sz w:val="22"/>
                <w:lang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   </w:t>
            </w:r>
            <w:r w:rsidRPr="00711069">
              <w:rPr>
                <w:rFonts w:eastAsia="Times New Roman"/>
                <w:sz w:val="22"/>
                <w:lang w:eastAsia="pl-PL"/>
              </w:rPr>
              <w:t>C2.5 Game theory</w:t>
            </w:r>
          </w:p>
          <w:p w14:paraId="1353BFF7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5F7C9024" w14:textId="77777777" w:rsidR="00551CD3" w:rsidRPr="00711069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11069" w:rsidRPr="00F21441" w14:paraId="58E621CA" w14:textId="77777777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B28F71" w14:textId="77777777" w:rsidR="00551CD3" w:rsidRPr="00711069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 w:rsidRPr="00711069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14:paraId="0535BE24" w14:textId="77777777" w:rsidR="00551CD3" w:rsidRPr="0071106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relating to knowledge:</w:t>
            </w:r>
          </w:p>
          <w:p w14:paraId="79CC279E" w14:textId="2A05B92C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_W01 – broad knowledge of the application of mathematics to economics</w:t>
            </w:r>
          </w:p>
          <w:p w14:paraId="2818CF9C" w14:textId="77777777" w:rsidR="00876C47" w:rsidRPr="00711069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5AE16D36" w14:textId="0E923251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_W02 knowledge and application of methods of discounting the nominal value of money over time</w:t>
            </w:r>
          </w:p>
          <w:p w14:paraId="15278CC8" w14:textId="51A96435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_W03 knowledge of the factors affecting the price of insurance premiums and ability to calculate simple life insurance premiums</w:t>
            </w:r>
          </w:p>
          <w:p w14:paraId="2950982B" w14:textId="53A749F4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_W04 ability to apply mathematical theories relations to utility theory, decision making under uncertainty, theory of demand and supply</w:t>
            </w:r>
          </w:p>
          <w:p w14:paraId="13EA765A" w14:textId="7B3C6EA0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_W05 understanding of the mathematical theory of conflict and cooperation (game theory) and application to the economic world</w:t>
            </w:r>
          </w:p>
          <w:p w14:paraId="24CB0E2C" w14:textId="77777777" w:rsidR="00876C47" w:rsidRPr="00711069" w:rsidRDefault="00876C47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  <w:p w14:paraId="1CEB7FA9" w14:textId="77777777" w:rsidR="00551CD3" w:rsidRPr="0071106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relating to skills:</w:t>
            </w:r>
          </w:p>
          <w:p w14:paraId="118D296D" w14:textId="634FFAA9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_U01 ability to use formal models and assess offers from financial institutions in the fields of investments, loads and mortgages</w:t>
            </w:r>
          </w:p>
          <w:p w14:paraId="6F7AE275" w14:textId="3246A132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_U02 ability to calculate the appropriate price of life insurance premiums based on an appropriate set of assumptions</w:t>
            </w:r>
          </w:p>
          <w:p w14:paraId="584E949E" w14:textId="342B7507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_U03 ability to use utility theory and decision theory to construct models of choice between a discrete set of options</w:t>
            </w:r>
          </w:p>
          <w:p w14:paraId="59A863D0" w14:textId="53D4E2E8" w:rsidR="00876C47" w:rsidRPr="00711069" w:rsidRDefault="001A1E9D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_U04 – can formulate decision problems, such as cost-benefit analysis, choice under uncertainty and choice under competition (game theory) and solve them</w:t>
            </w:r>
          </w:p>
          <w:p w14:paraId="2C0A0A6A" w14:textId="77777777" w:rsidR="00876C47" w:rsidRPr="00711069" w:rsidRDefault="00876C47" w:rsidP="00876C47">
            <w:pPr>
              <w:spacing w:after="0" w:line="240" w:lineRule="auto"/>
              <w:ind w:left="700" w:hanging="700"/>
              <w:jc w:val="both"/>
              <w:rPr>
                <w:rFonts w:eastAsia="Times New Roman"/>
                <w:lang w:val="en-US" w:eastAsia="pl-PL"/>
              </w:rPr>
            </w:pPr>
          </w:p>
          <w:p w14:paraId="183E54E9" w14:textId="77777777" w:rsidR="00551CD3" w:rsidRPr="00711069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relating to social competences:</w:t>
            </w:r>
          </w:p>
          <w:p w14:paraId="2A4C1E4D" w14:textId="26981409" w:rsidR="00551CD3" w:rsidRPr="00711069" w:rsidRDefault="001A1E9D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PEU</w:t>
            </w:r>
            <w:r w:rsidR="00876C47" w:rsidRPr="00711069">
              <w:rPr>
                <w:rFonts w:eastAsia="Times New Roman"/>
                <w:lang w:val="en-US" w:eastAsia="pl-PL"/>
              </w:rPr>
              <w:t>_K01 ability to critically assess solutions to economic problems in everyday life and business and justify such assessments via the use of mathematical tools</w:t>
            </w:r>
          </w:p>
          <w:p w14:paraId="45333787" w14:textId="77777777" w:rsidR="00876C47" w:rsidRPr="00711069" w:rsidRDefault="00876C47" w:rsidP="00A30DD8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</w:p>
        </w:tc>
      </w:tr>
    </w:tbl>
    <w:p w14:paraId="0FAB23DE" w14:textId="77777777" w:rsidR="00551CD3" w:rsidRPr="00711069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711069" w:rsidRPr="00711069" w14:paraId="1298FB7A" w14:textId="77777777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8BBB30" w14:textId="77777777" w:rsidR="00551CD3" w:rsidRPr="00711069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711069" w:rsidRPr="00711069" w14:paraId="07FB9A3C" w14:textId="77777777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1F44566" w14:textId="77777777" w:rsidR="00551CD3" w:rsidRPr="00711069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71106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711069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1717DE" w14:textId="77777777" w:rsidR="00551CD3" w:rsidRPr="00711069" w:rsidRDefault="00551CD3" w:rsidP="00FA2E7A">
            <w:pPr>
              <w:rPr>
                <w:b/>
                <w:sz w:val="18"/>
                <w:szCs w:val="18"/>
              </w:rPr>
            </w:pPr>
            <w:r w:rsidRPr="00711069">
              <w:rPr>
                <w:b/>
                <w:sz w:val="18"/>
                <w:szCs w:val="18"/>
              </w:rPr>
              <w:t>Number of hours</w:t>
            </w:r>
          </w:p>
        </w:tc>
      </w:tr>
      <w:tr w:rsidR="00EB72E7" w:rsidRPr="00711069" w14:paraId="49336D00" w14:textId="77777777" w:rsidTr="00EF2E69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A58A991" w14:textId="77777777" w:rsidR="00EB72E7" w:rsidRPr="00711069" w:rsidRDefault="00EB72E7" w:rsidP="00EB7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F4EE9B0" w14:textId="77777777" w:rsidR="00EB72E7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711069">
              <w:rPr>
                <w:rStyle w:val="q4iawc"/>
                <w:lang w:val="en"/>
              </w:rPr>
              <w:t>Introduction to the class and discussion of assessment rules</w:t>
            </w:r>
            <w:r w:rsidRPr="00711069">
              <w:rPr>
                <w:rFonts w:eastAsia="Times New Roman"/>
                <w:sz w:val="22"/>
                <w:szCs w:val="22"/>
                <w:lang w:val="en-US" w:eastAsia="pl-PL"/>
              </w:rPr>
              <w:t xml:space="preserve">. </w:t>
            </w:r>
          </w:p>
          <w:p w14:paraId="166DFB3E" w14:textId="60793A9D" w:rsidR="00EB72E7" w:rsidRPr="00EB72E7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EB72E7">
              <w:rPr>
                <w:rFonts w:eastAsia="Times New Roman"/>
                <w:sz w:val="22"/>
                <w:szCs w:val="22"/>
                <w:lang w:val="en-US" w:eastAsia="pl-PL"/>
              </w:rPr>
              <w:t>Problem of optimal ordering – newsvendor’s principle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4C2BA7" w14:textId="4C8932E9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4</w:t>
            </w:r>
          </w:p>
        </w:tc>
      </w:tr>
      <w:tr w:rsidR="00EB72E7" w:rsidRPr="00711069" w14:paraId="17BCE9B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4E96FD7" w14:textId="77777777" w:rsidR="00EB72E7" w:rsidRPr="00711069" w:rsidRDefault="00EB72E7" w:rsidP="00EB7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A7478F4" w14:textId="3F7392D1" w:rsidR="00EB72E7" w:rsidRPr="00EB72E7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 xml:space="preserve">Insurance premiums and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rules for calculating premiums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150E70F" w14:textId="4541B98B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4</w:t>
            </w:r>
          </w:p>
        </w:tc>
      </w:tr>
      <w:tr w:rsidR="00EB72E7" w:rsidRPr="00711069" w14:paraId="1ACAFB6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55DEA77" w14:textId="77777777" w:rsidR="00EB72E7" w:rsidRPr="00711069" w:rsidRDefault="00EB72E7" w:rsidP="00EB7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F8C14B" w14:textId="18C6ACE8" w:rsidR="00EB72E7" w:rsidRPr="00EB72E7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>Individual and collective risk m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odels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1C252C" w14:textId="6205FB2C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4</w:t>
            </w:r>
          </w:p>
        </w:tc>
      </w:tr>
      <w:tr w:rsidR="00EB72E7" w:rsidRPr="00711069" w14:paraId="2B3132DD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81B5FE7" w14:textId="77777777" w:rsidR="00EB72E7" w:rsidRPr="00711069" w:rsidRDefault="00EB72E7" w:rsidP="00EB7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4D3B17AE" w14:textId="7E91EE0C" w:rsidR="00EB72E7" w:rsidRPr="00EB72E7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>Classical risk proces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 xml:space="preserve"> and r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uin probability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F08444D" w14:textId="7DD4E45A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t>4</w:t>
            </w:r>
          </w:p>
        </w:tc>
      </w:tr>
      <w:tr w:rsidR="00EB72E7" w:rsidRPr="00FB0169" w14:paraId="5ECD23B7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979098D" w14:textId="77777777" w:rsidR="00EB72E7" w:rsidRPr="00711069" w:rsidRDefault="00EB72E7" w:rsidP="00EB7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37021B7" w14:textId="50090C29" w:rsidR="00EB72E7" w:rsidRPr="00FB0169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FB0169">
              <w:rPr>
                <w:rFonts w:eastAsia="Times New Roman"/>
                <w:sz w:val="22"/>
                <w:szCs w:val="22"/>
                <w:lang w:eastAsia="pl-PL"/>
              </w:rPr>
              <w:t>Markovitz theory of portfolio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CA4BDD" w14:textId="2595BACC" w:rsidR="00EB72E7" w:rsidRPr="00FB0169" w:rsidRDefault="00FB0169" w:rsidP="00EB72E7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  <w:lang w:eastAsia="pl-PL"/>
              </w:rPr>
            </w:pPr>
            <w:r w:rsidRPr="00FB0169">
              <w:rPr>
                <w:rFonts w:eastAsia="Times New Roman"/>
                <w:sz w:val="22"/>
                <w:szCs w:val="22"/>
                <w:lang w:eastAsia="pl-PL"/>
              </w:rPr>
              <w:t>4</w:t>
            </w:r>
          </w:p>
        </w:tc>
      </w:tr>
      <w:tr w:rsidR="00EB72E7" w:rsidRPr="00711069" w14:paraId="56580B11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EE019CA" w14:textId="77777777" w:rsidR="00EB72E7" w:rsidRPr="00711069" w:rsidRDefault="00EB72E7" w:rsidP="00EB7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64A5350" w14:textId="3DB0B956" w:rsidR="00EB72E7" w:rsidRPr="00711069" w:rsidRDefault="00EB72E7" w:rsidP="00EB72E7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 xml:space="preserve">Capital asset pricing model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B2ADC" w14:textId="11FCF260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4</w:t>
            </w:r>
          </w:p>
        </w:tc>
      </w:tr>
      <w:tr w:rsidR="00156BFB" w:rsidRPr="00711069" w14:paraId="4624D116" w14:textId="77777777" w:rsidTr="00E60FCA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41CE95A" w14:textId="77777777" w:rsidR="00156BFB" w:rsidRPr="00711069" w:rsidRDefault="00156BFB" w:rsidP="00E60FC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430E7E8" w14:textId="77777777" w:rsidR="00156BFB" w:rsidRPr="00711069" w:rsidRDefault="00156BFB" w:rsidP="00E60FCA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56EC2">
              <w:rPr>
                <w:rFonts w:eastAsia="Times New Roman"/>
                <w:sz w:val="22"/>
                <w:szCs w:val="22"/>
                <w:lang w:val="en-GB" w:eastAsia="pl-PL"/>
              </w:rPr>
              <w:t>Discrete financial models – derivative p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ricing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D6A53" w14:textId="77777777" w:rsidR="00156BFB" w:rsidRPr="00711069" w:rsidRDefault="00156BFB" w:rsidP="00E60FC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t>4</w:t>
            </w:r>
          </w:p>
        </w:tc>
      </w:tr>
      <w:tr w:rsidR="00EB72E7" w:rsidRPr="00711069" w14:paraId="2F2E4F18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AAD8084" w14:textId="06895DDF" w:rsidR="00EB72E7" w:rsidRPr="00711069" w:rsidRDefault="00EB72E7" w:rsidP="00EB7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 xml:space="preserve">Lec </w:t>
            </w:r>
            <w:r w:rsidR="00156BFB">
              <w:rPr>
                <w:rFonts w:eastAsia="Times New Roman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D280CAA" w14:textId="4AC3363E" w:rsidR="00EB72E7" w:rsidRPr="00711069" w:rsidRDefault="00156BFB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Final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7A9EE3" w14:textId="57BDFA2A" w:rsidR="00EB72E7" w:rsidRPr="00711069" w:rsidRDefault="00156BFB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</w:tr>
      <w:tr w:rsidR="00876C47" w:rsidRPr="00711069" w14:paraId="3F291E7B" w14:textId="77777777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DBE219B" w14:textId="77777777" w:rsidR="00876C47" w:rsidRPr="00711069" w:rsidRDefault="00876C47" w:rsidP="00551CD3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21C1A36" w14:textId="77777777" w:rsidR="00876C47" w:rsidRPr="00711069" w:rsidRDefault="00876C47" w:rsidP="00551CD3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711069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B2680D3" w14:textId="77777777" w:rsidR="00876C47" w:rsidRPr="00711069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30</w:t>
            </w:r>
          </w:p>
        </w:tc>
      </w:tr>
    </w:tbl>
    <w:p w14:paraId="27832A07" w14:textId="77777777" w:rsidR="00551CD3" w:rsidRPr="00711069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711069" w:rsidRPr="00711069" w14:paraId="72A50820" w14:textId="77777777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F0241C" w14:textId="77777777" w:rsidR="00551CD3" w:rsidRPr="00711069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b/>
                <w:bCs/>
                <w:sz w:val="22"/>
                <w:lang w:eastAsia="pl-PL"/>
              </w:rPr>
              <w:t>C</w:t>
            </w:r>
            <w:r w:rsidR="00551CD3" w:rsidRPr="00711069">
              <w:rPr>
                <w:rFonts w:eastAsia="Times New Roman"/>
                <w:b/>
                <w:bCs/>
                <w:sz w:val="22"/>
                <w:lang w:eastAsia="pl-PL"/>
              </w:rPr>
              <w:t xml:space="preserve">lasses 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A630A5" w14:textId="77777777" w:rsidR="00551CD3" w:rsidRPr="00711069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EB72E7" w:rsidRPr="00711069" w14:paraId="3B02A86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03599D4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Cl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5B2A90" w14:textId="04633968" w:rsidR="00EB72E7" w:rsidRPr="00EB72E7" w:rsidRDefault="00A150E8" w:rsidP="00EB72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A150E8">
              <w:rPr>
                <w:rFonts w:eastAsia="Times New Roman"/>
                <w:sz w:val="22"/>
                <w:szCs w:val="22"/>
                <w:lang w:val="en-GB" w:eastAsia="pl-PL"/>
              </w:rPr>
              <w:t>Introduction to class and discussion of grading policies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.</w:t>
            </w:r>
            <w:r w:rsidRPr="00A150E8">
              <w:rPr>
                <w:rFonts w:eastAsia="Times New Roman"/>
                <w:sz w:val="22"/>
                <w:szCs w:val="22"/>
                <w:lang w:val="en-GB" w:eastAsia="pl-PL"/>
              </w:rPr>
              <w:t xml:space="preserve"> </w:t>
            </w:r>
            <w:r w:rsidR="00EB72E7" w:rsidRPr="003769E0">
              <w:rPr>
                <w:rFonts w:eastAsia="Times New Roman"/>
                <w:sz w:val="22"/>
                <w:szCs w:val="22"/>
                <w:lang w:val="en-GB" w:eastAsia="pl-PL"/>
              </w:rPr>
              <w:t xml:space="preserve">Problem of optimal ordering </w:t>
            </w:r>
            <w:r w:rsidR="00EB72E7">
              <w:rPr>
                <w:rFonts w:eastAsia="Times New Roman"/>
                <w:sz w:val="22"/>
                <w:szCs w:val="22"/>
                <w:lang w:val="en-GB" w:eastAsia="pl-PL"/>
              </w:rPr>
              <w:t>–</w:t>
            </w:r>
            <w:r w:rsidR="00EB72E7" w:rsidRPr="003769E0">
              <w:rPr>
                <w:rFonts w:eastAsia="Times New Roman"/>
                <w:sz w:val="22"/>
                <w:szCs w:val="22"/>
                <w:lang w:val="en-GB" w:eastAsia="pl-PL"/>
              </w:rPr>
              <w:t xml:space="preserve"> n</w:t>
            </w:r>
            <w:r w:rsidR="00EB72E7">
              <w:rPr>
                <w:rFonts w:eastAsia="Times New Roman"/>
                <w:sz w:val="22"/>
                <w:szCs w:val="22"/>
                <w:lang w:val="en-GB" w:eastAsia="pl-PL"/>
              </w:rPr>
              <w:t>ewsvendor’s principle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7CBA44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1</w:t>
            </w:r>
          </w:p>
        </w:tc>
      </w:tr>
      <w:tr w:rsidR="00EB72E7" w:rsidRPr="00711069" w14:paraId="5099D559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0027DBB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Cl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A9E6FBD" w14:textId="2D20E2BF" w:rsidR="00EB72E7" w:rsidRPr="00EB72E7" w:rsidRDefault="00EB72E7" w:rsidP="00EB72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 xml:space="preserve">Insurance premiums and 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rules for calculating premiums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31626E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2</w:t>
            </w:r>
          </w:p>
        </w:tc>
      </w:tr>
      <w:tr w:rsidR="00EB72E7" w:rsidRPr="00711069" w14:paraId="51D396C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9AAACC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Cl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972A6E" w14:textId="71D9AB7E" w:rsidR="00EB72E7" w:rsidRPr="00711069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B84406">
              <w:rPr>
                <w:rFonts w:eastAsia="Times New Roman"/>
                <w:sz w:val="22"/>
                <w:szCs w:val="22"/>
                <w:lang w:val="en-GB" w:eastAsia="pl-PL"/>
              </w:rPr>
              <w:t>Individual and collective risk m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odels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437B07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2</w:t>
            </w:r>
          </w:p>
        </w:tc>
      </w:tr>
      <w:tr w:rsidR="00EB72E7" w:rsidRPr="00711069" w14:paraId="1A5BADB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D4D3FD1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Cl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7960CBE" w14:textId="5D78A6CF" w:rsidR="00EB72E7" w:rsidRPr="00EB72E7" w:rsidRDefault="00EB72E7" w:rsidP="00EB72E7">
            <w:pPr>
              <w:tabs>
                <w:tab w:val="left" w:pos="1320"/>
              </w:tabs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>Classical risk proces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s</w:t>
            </w:r>
            <w:r w:rsidRPr="001826C3">
              <w:rPr>
                <w:rFonts w:eastAsia="Times New Roman"/>
                <w:sz w:val="22"/>
                <w:szCs w:val="22"/>
                <w:lang w:val="en-GB" w:eastAsia="pl-PL"/>
              </w:rPr>
              <w:t xml:space="preserve"> and r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uin probability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73AA5E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2</w:t>
            </w:r>
          </w:p>
        </w:tc>
      </w:tr>
      <w:tr w:rsidR="00EB72E7" w:rsidRPr="00711069" w14:paraId="061D7538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42FF4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lastRenderedPageBreak/>
              <w:t>Cl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5081C0" w14:textId="50C7A31E" w:rsidR="00EB72E7" w:rsidRPr="00711069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Markovitz theory of portfolio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8E81FC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2</w:t>
            </w:r>
          </w:p>
        </w:tc>
      </w:tr>
      <w:tr w:rsidR="00EB72E7" w:rsidRPr="00711069" w14:paraId="77290222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26A290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Cl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373125" w14:textId="7325BA1A" w:rsidR="00EB72E7" w:rsidRPr="00711069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Capital asset pricing model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65598C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2</w:t>
            </w:r>
          </w:p>
        </w:tc>
      </w:tr>
      <w:tr w:rsidR="00EB72E7" w:rsidRPr="00711069" w14:paraId="0169DFBC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3CDFB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Cl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420B4B" w14:textId="798E8030" w:rsidR="00EB72E7" w:rsidRPr="00711069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 w:rsidRPr="00456EC2">
              <w:rPr>
                <w:rFonts w:eastAsia="Times New Roman"/>
                <w:sz w:val="22"/>
                <w:szCs w:val="22"/>
                <w:lang w:val="en-GB" w:eastAsia="pl-PL"/>
              </w:rPr>
              <w:t>Discrete financial models – derivative p</w:t>
            </w:r>
            <w:r>
              <w:rPr>
                <w:rFonts w:eastAsia="Times New Roman"/>
                <w:sz w:val="22"/>
                <w:szCs w:val="22"/>
                <w:lang w:val="en-GB" w:eastAsia="pl-PL"/>
              </w:rPr>
              <w:t>ricing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B838DA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2</w:t>
            </w:r>
          </w:p>
        </w:tc>
      </w:tr>
      <w:tr w:rsidR="00EB72E7" w:rsidRPr="00711069" w14:paraId="4DA6778B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5B8EF49" w14:textId="77777777" w:rsidR="00EB72E7" w:rsidRPr="00711069" w:rsidRDefault="00EB72E7" w:rsidP="00EB72E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Cl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C0A202" w14:textId="16884DE0" w:rsidR="00EB72E7" w:rsidRPr="00711069" w:rsidRDefault="00EB72E7" w:rsidP="00EB72E7">
            <w:pPr>
              <w:spacing w:after="0" w:line="240" w:lineRule="auto"/>
              <w:rPr>
                <w:rFonts w:eastAsia="Times New Roman"/>
                <w:sz w:val="22"/>
                <w:szCs w:val="22"/>
                <w:lang w:val="en-US" w:eastAsia="pl-PL"/>
              </w:rPr>
            </w:pPr>
            <w:r>
              <w:rPr>
                <w:rFonts w:eastAsia="Times New Roman"/>
                <w:sz w:val="22"/>
                <w:szCs w:val="22"/>
                <w:lang w:val="en-GB" w:eastAsia="pl-PL"/>
              </w:rPr>
              <w:t>Final test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13E78B" w14:textId="77777777" w:rsidR="00EB72E7" w:rsidRPr="00711069" w:rsidRDefault="00EB72E7" w:rsidP="00EB72E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2</w:t>
            </w:r>
          </w:p>
        </w:tc>
      </w:tr>
      <w:tr w:rsidR="00797876" w:rsidRPr="00711069" w14:paraId="456DAC7E" w14:textId="77777777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644E43E" w14:textId="77777777" w:rsidR="00797876" w:rsidRPr="00711069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BF4E2B6" w14:textId="77777777" w:rsidR="00797876" w:rsidRPr="00711069" w:rsidRDefault="00797876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AA1ED6" w14:textId="77777777" w:rsidR="00797876" w:rsidRPr="00711069" w:rsidRDefault="00797876" w:rsidP="0079787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15</w:t>
            </w:r>
          </w:p>
        </w:tc>
      </w:tr>
    </w:tbl>
    <w:p w14:paraId="1B7F32D2" w14:textId="77777777" w:rsidR="00551CD3" w:rsidRPr="00711069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11069" w:rsidRPr="00711069" w14:paraId="226EECC4" w14:textId="77777777" w:rsidTr="006B16AE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4EA724" w14:textId="77777777" w:rsidR="00551CD3" w:rsidRPr="00711069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bookmarkStart w:id="9" w:name="table0B"/>
            <w:bookmarkEnd w:id="9"/>
            <w:r w:rsidRPr="00711069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711069" w:rsidRPr="00F21441" w14:paraId="19BB0616" w14:textId="77777777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47DE922" w14:textId="77777777" w:rsidR="00797876" w:rsidRPr="00711069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N1. Slide Presentations</w:t>
            </w:r>
          </w:p>
          <w:p w14:paraId="3D656D3B" w14:textId="77777777" w:rsidR="00797876" w:rsidRPr="00711069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N2. Step-by-step solutions of examples</w:t>
            </w:r>
          </w:p>
          <w:p w14:paraId="771C4CE4" w14:textId="77777777" w:rsidR="00797876" w:rsidRPr="00711069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N3. Set of exercises to be solved during the problems classes</w:t>
            </w:r>
          </w:p>
          <w:p w14:paraId="13BECC94" w14:textId="77777777" w:rsidR="00797876" w:rsidRPr="00711069" w:rsidRDefault="00797876" w:rsidP="0079787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lang w:val="en-US" w:eastAsia="pl-PL"/>
              </w:rPr>
              <w:t>N4. Set of exercises for individual study</w:t>
            </w:r>
          </w:p>
        </w:tc>
      </w:tr>
    </w:tbl>
    <w:p w14:paraId="36E535F0" w14:textId="77777777" w:rsidR="00551CD3" w:rsidRPr="00711069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711069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 w:rsidRPr="00711069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711069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340"/>
        <w:gridCol w:w="4500"/>
      </w:tblGrid>
      <w:tr w:rsidR="00711069" w:rsidRPr="00F21441" w14:paraId="3EB8C65D" w14:textId="77777777" w:rsidTr="00396C7C">
        <w:tc>
          <w:tcPr>
            <w:tcW w:w="24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252F7A8" w14:textId="77777777" w:rsidR="00551CD3" w:rsidRPr="00711069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0" w:name="table0C"/>
            <w:bookmarkEnd w:id="10"/>
            <w:r w:rsidRPr="00711069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711069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711069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 w:rsidRPr="00711069">
              <w:rPr>
                <w:rFonts w:eastAsia="Times New Roman"/>
                <w:lang w:val="en-US" w:eastAsia="pl-PL"/>
              </w:rPr>
              <w:t>P</w:t>
            </w:r>
            <w:r w:rsidRPr="00711069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F395BE" w14:textId="77777777" w:rsidR="00551CD3" w:rsidRPr="00711069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711069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5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2C445DC" w14:textId="77777777" w:rsidR="00551CD3" w:rsidRPr="00711069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 w:rsidRPr="00711069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711069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711069" w:rsidRPr="00711069" w14:paraId="73482FE0" w14:textId="77777777" w:rsidTr="00FE319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5629FB" w14:textId="2228192C" w:rsidR="00396C7C" w:rsidRPr="00711069" w:rsidRDefault="00396C7C" w:rsidP="00FE319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9571C1" w14:textId="56A0BE87" w:rsidR="00396C7C" w:rsidRPr="00711069" w:rsidRDefault="00396C7C" w:rsidP="00FE319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PEU_W01 – PEU_W0</w:t>
            </w:r>
            <w:r w:rsidR="00EB72E7">
              <w:rPr>
                <w:rFonts w:eastAsia="Times New Roman"/>
                <w:lang w:eastAsia="pl-PL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39BE58" w14:textId="15E26AF9" w:rsidR="00396C7C" w:rsidRPr="00711069" w:rsidRDefault="00396C7C" w:rsidP="00396C7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Exam</w:t>
            </w:r>
          </w:p>
        </w:tc>
      </w:tr>
      <w:tr w:rsidR="00711069" w:rsidRPr="00711069" w14:paraId="28B4087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9EB587" w14:textId="7932B44E" w:rsidR="00797876" w:rsidRPr="00711069" w:rsidRDefault="00396C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A6E16C" w14:textId="0963F730" w:rsidR="00797876" w:rsidRPr="00711069" w:rsidRDefault="001A1E9D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PEU</w:t>
            </w:r>
            <w:r w:rsidR="00797876" w:rsidRPr="00711069">
              <w:rPr>
                <w:rFonts w:eastAsia="Times New Roman"/>
                <w:lang w:eastAsia="pl-PL"/>
              </w:rPr>
              <w:t xml:space="preserve">_U01 – </w:t>
            </w:r>
            <w:r w:rsidRPr="00711069">
              <w:rPr>
                <w:rFonts w:eastAsia="Times New Roman"/>
                <w:lang w:eastAsia="pl-PL"/>
              </w:rPr>
              <w:t>PEU</w:t>
            </w:r>
            <w:r w:rsidR="00797876" w:rsidRPr="00711069">
              <w:rPr>
                <w:rFonts w:eastAsia="Times New Roman"/>
                <w:lang w:eastAsia="pl-PL"/>
              </w:rPr>
              <w:t>_U04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22BCDC" w14:textId="3AF617EB" w:rsidR="00797876" w:rsidRPr="00711069" w:rsidRDefault="00EB72E7" w:rsidP="00396C7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Final test</w:t>
            </w:r>
          </w:p>
        </w:tc>
      </w:tr>
      <w:tr w:rsidR="00711069" w:rsidRPr="00711069" w14:paraId="6F2A157A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E59BEF" w14:textId="77777777" w:rsidR="00396C7C" w:rsidRPr="00711069" w:rsidRDefault="00396C7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P(L) = F1</w:t>
            </w:r>
          </w:p>
          <w:p w14:paraId="3E0E7D1A" w14:textId="7D240F89" w:rsidR="00396C7C" w:rsidRPr="00711069" w:rsidRDefault="007D6C9C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>P</w:t>
            </w:r>
            <w:r w:rsidR="00396C7C" w:rsidRPr="00711069">
              <w:rPr>
                <w:rFonts w:eastAsia="Times New Roman"/>
                <w:lang w:eastAsia="pl-PL"/>
              </w:rPr>
              <w:t>(C) = 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E2346C" w14:textId="58FF05DA" w:rsidR="00797876" w:rsidRPr="00711069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01F53E" w14:textId="54DDD287" w:rsidR="00797876" w:rsidRPr="00711069" w:rsidRDefault="00797876" w:rsidP="0035154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CF77A8" w:rsidRPr="00711069" w14:paraId="1A94DB3A" w14:textId="77777777" w:rsidTr="00551CD3"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86CDE0" w14:textId="02EE9E45" w:rsidR="007D6C9C" w:rsidRPr="00711069" w:rsidRDefault="007D6C9C" w:rsidP="00CF77A8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lang w:eastAsia="pl-PL"/>
              </w:rPr>
              <w:t xml:space="preserve"> </w:t>
            </w:r>
          </w:p>
        </w:tc>
      </w:tr>
    </w:tbl>
    <w:p w14:paraId="5BAAF32C" w14:textId="77777777" w:rsidR="00551CD3" w:rsidRPr="00711069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D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711069" w:rsidRPr="00711069" w14:paraId="4EF01058" w14:textId="77777777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3FB42D" w14:textId="77777777" w:rsidR="00551CD3" w:rsidRPr="00711069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711069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711069" w:rsidRPr="00F21441" w14:paraId="6901C97D" w14:textId="77777777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AAFCC52" w14:textId="77777777" w:rsidR="00551CD3" w:rsidRPr="0071106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PRIMARY LITERATURE:</w:t>
            </w:r>
          </w:p>
          <w:p w14:paraId="753E4326" w14:textId="77777777" w:rsidR="00797876" w:rsidRPr="00711069" w:rsidRDefault="00797876" w:rsidP="00EB72E7">
            <w:pPr>
              <w:suppressAutoHyphens/>
              <w:spacing w:after="0" w:line="240" w:lineRule="auto"/>
              <w:ind w:left="284" w:hanging="284"/>
              <w:rPr>
                <w:rFonts w:eastAsia="Times New Roman"/>
                <w:lang w:val="en-US" w:eastAsia="pl-PL"/>
              </w:rPr>
            </w:pPr>
            <w:r w:rsidRPr="00EB72E7">
              <w:rPr>
                <w:rFonts w:eastAsia="Times New Roman"/>
                <w:lang w:val="en-US" w:eastAsia="pl-PL"/>
              </w:rPr>
              <w:t xml:space="preserve"> [1] Wainwright K., Chiang A. (2005) Fundamental Methods of Mathematical Economics. McGraw-Hill/Irwin</w:t>
            </w:r>
          </w:p>
          <w:p w14:paraId="70A2EF14" w14:textId="77777777" w:rsidR="00797876" w:rsidRPr="00EB72E7" w:rsidRDefault="00797876" w:rsidP="00EB72E7">
            <w:pPr>
              <w:suppressAutoHyphens/>
              <w:spacing w:after="0" w:line="240" w:lineRule="auto"/>
              <w:ind w:left="284" w:hanging="284"/>
              <w:rPr>
                <w:rFonts w:eastAsia="Times New Roman"/>
                <w:lang w:val="en-US" w:eastAsia="pl-PL"/>
              </w:rPr>
            </w:pPr>
            <w:r w:rsidRPr="00EB72E7">
              <w:rPr>
                <w:rFonts w:eastAsia="Times New Roman"/>
                <w:lang w:val="en-US" w:eastAsia="pl-PL"/>
              </w:rPr>
              <w:t>[2] Kellison S. G. (2008) The Theory of Interest, McGraw-Hill/Irwin</w:t>
            </w:r>
          </w:p>
          <w:p w14:paraId="35BAD039" w14:textId="77777777" w:rsidR="00797876" w:rsidRPr="00EB72E7" w:rsidRDefault="00797876" w:rsidP="00EB72E7">
            <w:pPr>
              <w:suppressAutoHyphens/>
              <w:spacing w:after="0" w:line="240" w:lineRule="auto"/>
              <w:ind w:left="284" w:hanging="284"/>
              <w:rPr>
                <w:rFonts w:eastAsia="Times New Roman"/>
                <w:lang w:val="en-US" w:eastAsia="pl-PL"/>
              </w:rPr>
            </w:pPr>
            <w:r w:rsidRPr="00EB72E7">
              <w:rPr>
                <w:rFonts w:eastAsia="Times New Roman"/>
                <w:lang w:val="en-US" w:eastAsia="pl-PL"/>
              </w:rPr>
              <w:t xml:space="preserve">[3] Durlauf S. N., Blume L. E. (2010) Game Theory. Palgrave MacMillan, Basingstoke. </w:t>
            </w:r>
          </w:p>
          <w:p w14:paraId="5AD2DB38" w14:textId="77777777" w:rsidR="00797876" w:rsidRPr="00EB72E7" w:rsidRDefault="00797876" w:rsidP="00EB72E7">
            <w:pPr>
              <w:suppressAutoHyphens/>
              <w:spacing w:after="0" w:line="240" w:lineRule="auto"/>
              <w:ind w:left="284" w:hanging="284"/>
              <w:rPr>
                <w:rFonts w:eastAsia="Times New Roman"/>
                <w:lang w:val="en-US" w:eastAsia="pl-PL"/>
              </w:rPr>
            </w:pPr>
            <w:r w:rsidRPr="00EB72E7">
              <w:rPr>
                <w:rFonts w:eastAsia="Times New Roman"/>
                <w:lang w:val="en-US" w:eastAsia="pl-PL"/>
              </w:rPr>
              <w:t>[4] Werner F., Sotskov Y. (2006) Mathematics of Economics and Business, Routledge</w:t>
            </w:r>
          </w:p>
          <w:p w14:paraId="6630DC3E" w14:textId="77777777" w:rsidR="00797876" w:rsidRPr="00711069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  <w:p w14:paraId="7B7E1BC0" w14:textId="77777777" w:rsidR="00551CD3" w:rsidRPr="00711069" w:rsidRDefault="00551CD3" w:rsidP="00551CD3">
            <w:pPr>
              <w:spacing w:after="60" w:line="240" w:lineRule="auto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14:paraId="2FFB7DCD" w14:textId="77777777" w:rsidR="00797876" w:rsidRPr="00711069" w:rsidRDefault="00797876" w:rsidP="00EB72E7">
            <w:pPr>
              <w:suppressAutoHyphens/>
              <w:spacing w:after="0" w:line="240" w:lineRule="auto"/>
              <w:ind w:left="284" w:hanging="284"/>
              <w:rPr>
                <w:rFonts w:eastAsia="Times New Roman"/>
                <w:lang w:val="en-US" w:eastAsia="pl-PL"/>
              </w:rPr>
            </w:pPr>
            <w:r w:rsidRPr="00EB72E7">
              <w:rPr>
                <w:rFonts w:eastAsia="Times New Roman"/>
                <w:lang w:val="en-US" w:eastAsia="pl-PL"/>
              </w:rPr>
              <w:t xml:space="preserve"> [1] Bowers N. L, Gerber H. U., Hickman J. C., Jones D. A., Nesbitt C.J. (1997), Actuarial Mathematics, Society of Actuaries.</w:t>
            </w:r>
          </w:p>
          <w:p w14:paraId="5E15EE6C" w14:textId="77777777" w:rsidR="00797876" w:rsidRPr="00711069" w:rsidRDefault="00797876" w:rsidP="00EB72E7">
            <w:pPr>
              <w:suppressAutoHyphens/>
              <w:spacing w:after="0" w:line="240" w:lineRule="auto"/>
              <w:ind w:left="284" w:hanging="284"/>
              <w:rPr>
                <w:rFonts w:eastAsia="Times New Roman"/>
                <w:lang w:val="en-US" w:eastAsia="pl-PL"/>
              </w:rPr>
            </w:pPr>
            <w:r w:rsidRPr="00EB72E7">
              <w:rPr>
                <w:rFonts w:eastAsia="Times New Roman"/>
                <w:lang w:val="en-US" w:eastAsia="pl-PL"/>
              </w:rPr>
              <w:t>[2] Taha H. (2017), Operations Research: An Introduction, Pearson</w:t>
            </w:r>
          </w:p>
          <w:p w14:paraId="0A6893FB" w14:textId="77777777" w:rsidR="00797876" w:rsidRPr="00711069" w:rsidRDefault="00797876" w:rsidP="00551CD3">
            <w:pPr>
              <w:spacing w:after="0" w:line="240" w:lineRule="auto"/>
              <w:ind w:left="560" w:hanging="560"/>
              <w:rPr>
                <w:rFonts w:eastAsia="Times New Roman"/>
                <w:lang w:val="en-US" w:eastAsia="pl-PL"/>
              </w:rPr>
            </w:pPr>
          </w:p>
        </w:tc>
      </w:tr>
      <w:tr w:rsidR="00711069" w:rsidRPr="00F21441" w14:paraId="6652F78B" w14:textId="77777777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49BC14A" w14:textId="77777777" w:rsidR="00551CD3" w:rsidRPr="00711069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711069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711069" w14:paraId="56C8787E" w14:textId="77777777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939043" w14:textId="77777777" w:rsidR="00F21441" w:rsidRPr="00D41D61" w:rsidRDefault="00F21441" w:rsidP="00F21441">
            <w:pPr>
              <w:snapToGrid w:val="0"/>
              <w:spacing w:after="0" w:line="240" w:lineRule="auto"/>
              <w:rPr>
                <w:rStyle w:val="Hipercze"/>
                <w:b/>
                <w:bCs/>
              </w:rPr>
            </w:pPr>
            <w:r w:rsidRPr="008655EE">
              <w:rPr>
                <w:bCs/>
              </w:rPr>
              <w:t>Zbigniew Michna</w:t>
            </w:r>
            <w:r w:rsidRPr="00D41D61">
              <w:rPr>
                <w:b/>
                <w:bCs/>
              </w:rPr>
              <w:t xml:space="preserve">, </w:t>
            </w:r>
            <w:hyperlink r:id="rId8" w:history="1">
              <w:r w:rsidRPr="00F0421B">
                <w:rPr>
                  <w:rStyle w:val="Hipercze"/>
                </w:rPr>
                <w:t>zbigniew.michna@pwr.edu.pl</w:t>
              </w:r>
            </w:hyperlink>
            <w:r>
              <w:t xml:space="preserve"> </w:t>
            </w:r>
          </w:p>
          <w:p w14:paraId="17EF6A29" w14:textId="001258E6" w:rsidR="00A826D0" w:rsidRPr="00711069" w:rsidRDefault="00F21441" w:rsidP="00F2144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8655EE">
              <w:rPr>
                <w:bCs/>
              </w:rPr>
              <w:t>Elżbieta Jasińska</w:t>
            </w:r>
            <w:r w:rsidRPr="00D41D61">
              <w:t xml:space="preserve"> </w:t>
            </w:r>
            <w:hyperlink r:id="rId9" w:history="1">
              <w:r w:rsidRPr="00F0421B">
                <w:rPr>
                  <w:rStyle w:val="Hipercze"/>
                </w:rPr>
                <w:t>elzbieta.jasinska@pwr.edu.pl</w:t>
              </w:r>
            </w:hyperlink>
          </w:p>
        </w:tc>
      </w:tr>
    </w:tbl>
    <w:p w14:paraId="2CD428F8" w14:textId="77777777" w:rsidR="008E023A" w:rsidRPr="00711069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 w:rsidRPr="00711069">
        <w:rPr>
          <w:rFonts w:eastAsia="Times New Roman"/>
          <w:lang w:val="en-US" w:eastAsia="pl-PL"/>
        </w:rPr>
        <w:t>*delete if not necessary</w:t>
      </w:r>
    </w:p>
    <w:sectPr w:rsidR="008E023A" w:rsidRPr="00711069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23B13"/>
    <w:multiLevelType w:val="hybridMultilevel"/>
    <w:tmpl w:val="0F4AEE5C"/>
    <w:lvl w:ilvl="0" w:tplc="F7F649AE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1CD3"/>
    <w:rsid w:val="00103BCA"/>
    <w:rsid w:val="00125A18"/>
    <w:rsid w:val="001503EC"/>
    <w:rsid w:val="00156BFB"/>
    <w:rsid w:val="0016450C"/>
    <w:rsid w:val="00165D2B"/>
    <w:rsid w:val="001A1E9D"/>
    <w:rsid w:val="002302A0"/>
    <w:rsid w:val="00303D0E"/>
    <w:rsid w:val="00396C7C"/>
    <w:rsid w:val="003B6762"/>
    <w:rsid w:val="003B6C96"/>
    <w:rsid w:val="003B7CCA"/>
    <w:rsid w:val="003C337D"/>
    <w:rsid w:val="0055078F"/>
    <w:rsid w:val="00551CD3"/>
    <w:rsid w:val="005E15C5"/>
    <w:rsid w:val="00686555"/>
    <w:rsid w:val="006B16AE"/>
    <w:rsid w:val="006F0FC4"/>
    <w:rsid w:val="006F2115"/>
    <w:rsid w:val="00711069"/>
    <w:rsid w:val="00726225"/>
    <w:rsid w:val="0073490A"/>
    <w:rsid w:val="0077451C"/>
    <w:rsid w:val="00795A00"/>
    <w:rsid w:val="00797876"/>
    <w:rsid w:val="007D6C9C"/>
    <w:rsid w:val="00876C47"/>
    <w:rsid w:val="008C4651"/>
    <w:rsid w:val="008D5923"/>
    <w:rsid w:val="008E023A"/>
    <w:rsid w:val="00946E5B"/>
    <w:rsid w:val="009C0D7F"/>
    <w:rsid w:val="00A150E8"/>
    <w:rsid w:val="00A30DD8"/>
    <w:rsid w:val="00A407D8"/>
    <w:rsid w:val="00A54893"/>
    <w:rsid w:val="00A826D0"/>
    <w:rsid w:val="00AA13D5"/>
    <w:rsid w:val="00AF1803"/>
    <w:rsid w:val="00BA602F"/>
    <w:rsid w:val="00BF6952"/>
    <w:rsid w:val="00C25E8B"/>
    <w:rsid w:val="00C37EC9"/>
    <w:rsid w:val="00CA2DA5"/>
    <w:rsid w:val="00CF77A8"/>
    <w:rsid w:val="00D509FD"/>
    <w:rsid w:val="00D5178F"/>
    <w:rsid w:val="00E01CDC"/>
    <w:rsid w:val="00EB72E7"/>
    <w:rsid w:val="00EE7D5A"/>
    <w:rsid w:val="00F03D27"/>
    <w:rsid w:val="00F1743F"/>
    <w:rsid w:val="00F21441"/>
    <w:rsid w:val="00F47F04"/>
    <w:rsid w:val="00F56B81"/>
    <w:rsid w:val="00FA2E7A"/>
    <w:rsid w:val="00FB0169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5C7359"/>
  <w15:docId w15:val="{E7030ADC-CDD2-4733-8D1F-A4E909C5F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8C4651"/>
    <w:rPr>
      <w:color w:val="0000FF"/>
      <w:u w:val="single"/>
    </w:rPr>
  </w:style>
  <w:style w:type="character" w:customStyle="1" w:styleId="q4iawc">
    <w:name w:val="q4iawc"/>
    <w:basedOn w:val="Domylnaczcionkaakapitu"/>
    <w:rsid w:val="007D6C9C"/>
  </w:style>
  <w:style w:type="paragraph" w:styleId="Akapitzlist">
    <w:name w:val="List Paragraph"/>
    <w:basedOn w:val="Normalny"/>
    <w:uiPriority w:val="34"/>
    <w:qFormat/>
    <w:rsid w:val="00A548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72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bigniew.michna@pwr.edu.p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elzbieta.jasinska@pwr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F5E69A427F42A448F83596754659475" ma:contentTypeVersion="10" ma:contentTypeDescription="Utwórz nowy dokument." ma:contentTypeScope="" ma:versionID="75e514b34fab4a616f97b1cdcbfb10d1">
  <xsd:schema xmlns:xsd="http://www.w3.org/2001/XMLSchema" xmlns:xs="http://www.w3.org/2001/XMLSchema" xmlns:p="http://schemas.microsoft.com/office/2006/metadata/properties" xmlns:ns2="ac941f9f-4661-4c8c-b32b-69ba617b3626" xmlns:ns3="e8ecd239-2003-43d4-b8d7-9642b045e9cf" targetNamespace="http://schemas.microsoft.com/office/2006/metadata/properties" ma:root="true" ma:fieldsID="f4a0eec5eac9915800fa099c8b01630c" ns2:_="" ns3:_="">
    <xsd:import namespace="ac941f9f-4661-4c8c-b32b-69ba617b3626"/>
    <xsd:import namespace="e8ecd239-2003-43d4-b8d7-9642b045e9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941f9f-4661-4c8c-b32b-69ba617b3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cd239-2003-43d4-b8d7-9642b045e9c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EA760B-7610-491F-9C4A-EA699A0F71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17DAE-E8F5-40B0-9EB6-CB17CC8F8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941f9f-4661-4c8c-b32b-69ba617b3626"/>
    <ds:schemaRef ds:uri="e8ecd239-2003-43d4-b8d7-9642b045e9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8B80E6-FF58-48DD-971D-DD8A821A64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790</Words>
  <Characters>4745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emilia.chojnacka-rysnik@pwr.edu.pl</cp:lastModifiedBy>
  <cp:revision>12</cp:revision>
  <cp:lastPrinted>2019-01-18T07:41:00Z</cp:lastPrinted>
  <dcterms:created xsi:type="dcterms:W3CDTF">2022-05-27T12:05:00Z</dcterms:created>
  <dcterms:modified xsi:type="dcterms:W3CDTF">2024-02-09T10:41:00Z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0x010100AF5E69A427F42A448F83596754659475</vt:lpwstr>
  </property>
</Properties>
</file>